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A1C3" w14:textId="77777777" w:rsidR="00857843" w:rsidRDefault="00857843">
      <w:pPr>
        <w:rPr>
          <w:rFonts w:ascii="Calibri" w:eastAsia="Calibri" w:hAnsi="Calibri" w:cs="Calibri"/>
          <w:b/>
          <w:sz w:val="4"/>
          <w:szCs w:val="4"/>
        </w:rPr>
      </w:pPr>
    </w:p>
    <w:tbl>
      <w:tblPr>
        <w:tblStyle w:val="a"/>
        <w:tblW w:w="9360" w:type="dxa"/>
        <w:tblLayout w:type="fixed"/>
        <w:tblLook w:val="0600" w:firstRow="0" w:lastRow="0" w:firstColumn="0" w:lastColumn="0" w:noHBand="1" w:noVBand="1"/>
      </w:tblPr>
      <w:tblGrid>
        <w:gridCol w:w="4680"/>
        <w:gridCol w:w="4680"/>
      </w:tblGrid>
      <w:tr w:rsidR="00857843" w14:paraId="5BBAE182" w14:textId="77777777">
        <w:tc>
          <w:tcPr>
            <w:tcW w:w="4680" w:type="dxa"/>
            <w:shd w:val="clear" w:color="auto" w:fill="auto"/>
            <w:tcMar>
              <w:top w:w="100" w:type="dxa"/>
              <w:left w:w="100" w:type="dxa"/>
              <w:bottom w:w="100" w:type="dxa"/>
              <w:right w:w="100" w:type="dxa"/>
            </w:tcMar>
          </w:tcPr>
          <w:p w14:paraId="2513A795" w14:textId="77777777" w:rsidR="00857843" w:rsidRDefault="00857843">
            <w:pPr>
              <w:rPr>
                <w:rFonts w:ascii="Calibri" w:eastAsia="Calibri" w:hAnsi="Calibri" w:cs="Calibri"/>
                <w:b/>
                <w:sz w:val="34"/>
                <w:szCs w:val="34"/>
              </w:rPr>
            </w:pPr>
          </w:p>
          <w:p w14:paraId="7E10CEA0" w14:textId="77777777" w:rsidR="00857843" w:rsidRDefault="00857843">
            <w:pPr>
              <w:rPr>
                <w:rFonts w:ascii="Calibri" w:eastAsia="Calibri" w:hAnsi="Calibri" w:cs="Calibri"/>
                <w:b/>
                <w:sz w:val="34"/>
                <w:szCs w:val="34"/>
              </w:rPr>
            </w:pPr>
          </w:p>
          <w:p w14:paraId="65D3C59C" w14:textId="77777777" w:rsidR="00857843" w:rsidRDefault="002416AF">
            <w:pPr>
              <w:rPr>
                <w:rFonts w:ascii="Calibri" w:eastAsia="Calibri" w:hAnsi="Calibri" w:cs="Calibri"/>
                <w:b/>
                <w:sz w:val="34"/>
                <w:szCs w:val="34"/>
              </w:rPr>
            </w:pPr>
            <w:r>
              <w:rPr>
                <w:rFonts w:ascii="Calibri" w:eastAsia="Calibri" w:hAnsi="Calibri" w:cs="Calibri"/>
                <w:b/>
                <w:sz w:val="34"/>
                <w:szCs w:val="34"/>
              </w:rPr>
              <w:t>PRESS RELEASE</w:t>
            </w:r>
          </w:p>
        </w:tc>
        <w:tc>
          <w:tcPr>
            <w:tcW w:w="4680" w:type="dxa"/>
            <w:shd w:val="clear" w:color="auto" w:fill="auto"/>
            <w:tcMar>
              <w:top w:w="100" w:type="dxa"/>
              <w:left w:w="100" w:type="dxa"/>
              <w:bottom w:w="100" w:type="dxa"/>
              <w:right w:w="100" w:type="dxa"/>
            </w:tcMar>
          </w:tcPr>
          <w:p w14:paraId="0850EAAF" w14:textId="77777777" w:rsidR="00857843" w:rsidRDefault="002416AF">
            <w:pPr>
              <w:widowControl w:val="0"/>
              <w:pBdr>
                <w:top w:val="nil"/>
                <w:left w:val="nil"/>
                <w:bottom w:val="nil"/>
                <w:right w:val="nil"/>
                <w:between w:val="nil"/>
              </w:pBdr>
              <w:spacing w:line="240" w:lineRule="auto"/>
              <w:jc w:val="right"/>
              <w:rPr>
                <w:rFonts w:ascii="Calibri" w:eastAsia="Calibri" w:hAnsi="Calibri" w:cs="Calibri"/>
                <w:color w:val="222222"/>
              </w:rPr>
            </w:pPr>
            <w:proofErr w:type="spellStart"/>
            <w:r>
              <w:rPr>
                <w:rFonts w:ascii="Calibri" w:eastAsia="Calibri" w:hAnsi="Calibri" w:cs="Calibri"/>
                <w:b/>
                <w:sz w:val="24"/>
                <w:szCs w:val="24"/>
              </w:rPr>
              <w:t>Komunitas</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Peduli</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Sampah</w:t>
            </w:r>
            <w:proofErr w:type="spellEnd"/>
            <w:r>
              <w:rPr>
                <w:rFonts w:ascii="Calibri" w:eastAsia="Calibri" w:hAnsi="Calibri" w:cs="Calibri"/>
                <w:b/>
                <w:sz w:val="24"/>
                <w:szCs w:val="24"/>
              </w:rPr>
              <w:t xml:space="preserve"> Bali</w:t>
            </w:r>
            <w:r>
              <w:rPr>
                <w:rFonts w:ascii="Calibri" w:eastAsia="Calibri" w:hAnsi="Calibri" w:cs="Calibri"/>
                <w:b/>
                <w:sz w:val="24"/>
                <w:szCs w:val="24"/>
              </w:rPr>
              <w:br/>
            </w:r>
            <w:r>
              <w:rPr>
                <w:rFonts w:ascii="Calibri" w:eastAsia="Calibri" w:hAnsi="Calibri" w:cs="Calibri"/>
                <w:color w:val="222222"/>
              </w:rPr>
              <w:t xml:space="preserve">Jl. </w:t>
            </w:r>
            <w:proofErr w:type="spellStart"/>
            <w:r>
              <w:rPr>
                <w:rFonts w:ascii="Calibri" w:eastAsia="Calibri" w:hAnsi="Calibri" w:cs="Calibri"/>
                <w:color w:val="222222"/>
              </w:rPr>
              <w:t>Jepun</w:t>
            </w:r>
            <w:proofErr w:type="spellEnd"/>
            <w:r>
              <w:rPr>
                <w:rFonts w:ascii="Calibri" w:eastAsia="Calibri" w:hAnsi="Calibri" w:cs="Calibri"/>
                <w:color w:val="222222"/>
              </w:rPr>
              <w:t xml:space="preserve"> </w:t>
            </w:r>
            <w:proofErr w:type="spellStart"/>
            <w:r>
              <w:rPr>
                <w:rFonts w:ascii="Calibri" w:eastAsia="Calibri" w:hAnsi="Calibri" w:cs="Calibri"/>
                <w:color w:val="222222"/>
              </w:rPr>
              <w:t>Kuning</w:t>
            </w:r>
            <w:proofErr w:type="spellEnd"/>
            <w:r>
              <w:rPr>
                <w:rFonts w:ascii="Calibri" w:eastAsia="Calibri" w:hAnsi="Calibri" w:cs="Calibri"/>
                <w:color w:val="222222"/>
              </w:rPr>
              <w:t xml:space="preserve"> 9, </w:t>
            </w:r>
            <w:proofErr w:type="spellStart"/>
            <w:r>
              <w:rPr>
                <w:rFonts w:ascii="Calibri" w:eastAsia="Calibri" w:hAnsi="Calibri" w:cs="Calibri"/>
                <w:color w:val="222222"/>
              </w:rPr>
              <w:t>Kesiman</w:t>
            </w:r>
            <w:proofErr w:type="spellEnd"/>
            <w:r>
              <w:rPr>
                <w:rFonts w:ascii="Calibri" w:eastAsia="Calibri" w:hAnsi="Calibri" w:cs="Calibri"/>
                <w:color w:val="222222"/>
              </w:rPr>
              <w:t xml:space="preserve"> </w:t>
            </w:r>
            <w:proofErr w:type="spellStart"/>
            <w:r>
              <w:rPr>
                <w:rFonts w:ascii="Calibri" w:eastAsia="Calibri" w:hAnsi="Calibri" w:cs="Calibri"/>
                <w:color w:val="222222"/>
              </w:rPr>
              <w:t>Kertalangu</w:t>
            </w:r>
            <w:proofErr w:type="spellEnd"/>
            <w:r>
              <w:rPr>
                <w:rFonts w:ascii="Calibri" w:eastAsia="Calibri" w:hAnsi="Calibri" w:cs="Calibri"/>
                <w:color w:val="222222"/>
              </w:rPr>
              <w:t>, Denpasar, Bali 80237</w:t>
            </w:r>
          </w:p>
          <w:p w14:paraId="2347FC77" w14:textId="77777777" w:rsidR="00857843" w:rsidRDefault="002416AF">
            <w:pPr>
              <w:widowControl w:val="0"/>
              <w:pBdr>
                <w:top w:val="nil"/>
                <w:left w:val="nil"/>
                <w:bottom w:val="nil"/>
                <w:right w:val="nil"/>
                <w:between w:val="nil"/>
              </w:pBdr>
              <w:spacing w:line="240" w:lineRule="auto"/>
              <w:jc w:val="right"/>
              <w:rPr>
                <w:rFonts w:ascii="Calibri" w:eastAsia="Calibri" w:hAnsi="Calibri" w:cs="Calibri"/>
                <w:color w:val="222222"/>
              </w:rPr>
            </w:pPr>
            <w:r>
              <w:rPr>
                <w:rFonts w:ascii="Calibri" w:eastAsia="Calibri" w:hAnsi="Calibri" w:cs="Calibri"/>
                <w:color w:val="222222"/>
              </w:rPr>
              <w:t>Tel: (0361) 4701336</w:t>
            </w:r>
          </w:p>
          <w:p w14:paraId="1BAD203F" w14:textId="77777777" w:rsidR="00857843" w:rsidRDefault="00857843">
            <w:pPr>
              <w:widowControl w:val="0"/>
              <w:pBdr>
                <w:top w:val="nil"/>
                <w:left w:val="nil"/>
                <w:bottom w:val="nil"/>
                <w:right w:val="nil"/>
                <w:between w:val="nil"/>
              </w:pBdr>
              <w:spacing w:line="240" w:lineRule="auto"/>
              <w:rPr>
                <w:rFonts w:ascii="Calibri" w:eastAsia="Calibri" w:hAnsi="Calibri" w:cs="Calibri"/>
                <w:b/>
                <w:sz w:val="34"/>
                <w:szCs w:val="34"/>
              </w:rPr>
            </w:pPr>
          </w:p>
        </w:tc>
      </w:tr>
    </w:tbl>
    <w:p w14:paraId="2B6A2327" w14:textId="77777777" w:rsidR="00857843" w:rsidRDefault="002416AF">
      <w:pPr>
        <w:rPr>
          <w:rFonts w:ascii="Calibri" w:eastAsia="Calibri" w:hAnsi="Calibri" w:cs="Calibri"/>
          <w:b/>
          <w:sz w:val="34"/>
          <w:szCs w:val="34"/>
        </w:rPr>
      </w:pPr>
      <w:r>
        <w:pict w14:anchorId="33F68D1D">
          <v:rect id="_x0000_i1025" style="width:0;height:1.5pt" o:hralign="center" o:hrstd="t" o:hr="t" fillcolor="#a0a0a0" stroked="f"/>
        </w:pict>
      </w:r>
    </w:p>
    <w:p w14:paraId="21D34A5D" w14:textId="77777777" w:rsidR="00857843" w:rsidRDefault="00857843">
      <w:pPr>
        <w:rPr>
          <w:rFonts w:ascii="Calibri" w:eastAsia="Calibri" w:hAnsi="Calibri" w:cs="Calibri"/>
          <w:b/>
          <w:sz w:val="34"/>
          <w:szCs w:val="34"/>
        </w:rPr>
      </w:pPr>
    </w:p>
    <w:p w14:paraId="41D8984B" w14:textId="77777777" w:rsidR="00857843" w:rsidRDefault="002416AF">
      <w:pPr>
        <w:rPr>
          <w:rFonts w:ascii="Calibri" w:eastAsia="Calibri" w:hAnsi="Calibri" w:cs="Calibri"/>
          <w:b/>
          <w:sz w:val="30"/>
          <w:szCs w:val="30"/>
        </w:rPr>
      </w:pPr>
      <w:r>
        <w:rPr>
          <w:rFonts w:ascii="Calibri" w:eastAsia="Calibri" w:hAnsi="Calibri" w:cs="Calibri"/>
          <w:b/>
          <w:sz w:val="30"/>
          <w:szCs w:val="30"/>
        </w:rPr>
        <w:t xml:space="preserve">Bali Residents Respond Positively to Single-Use Plastic Ban, but Regulation </w:t>
      </w:r>
      <w:proofErr w:type="gramStart"/>
      <w:r>
        <w:rPr>
          <w:rFonts w:ascii="Calibri" w:eastAsia="Calibri" w:hAnsi="Calibri" w:cs="Calibri"/>
          <w:b/>
          <w:sz w:val="30"/>
          <w:szCs w:val="30"/>
        </w:rPr>
        <w:t>On</w:t>
      </w:r>
      <w:proofErr w:type="gramEnd"/>
      <w:r>
        <w:rPr>
          <w:rFonts w:ascii="Calibri" w:eastAsia="Calibri" w:hAnsi="Calibri" w:cs="Calibri"/>
          <w:b/>
          <w:sz w:val="30"/>
          <w:szCs w:val="30"/>
        </w:rPr>
        <w:t xml:space="preserve"> The Line</w:t>
      </w:r>
    </w:p>
    <w:p w14:paraId="2D574C2A" w14:textId="77777777" w:rsidR="00857843" w:rsidRDefault="00857843">
      <w:pPr>
        <w:rPr>
          <w:rFonts w:ascii="Calibri" w:eastAsia="Calibri" w:hAnsi="Calibri" w:cs="Calibri"/>
          <w:b/>
          <w:sz w:val="20"/>
          <w:szCs w:val="20"/>
        </w:rPr>
      </w:pPr>
    </w:p>
    <w:p w14:paraId="0911B5B6" w14:textId="77777777" w:rsidR="00857843" w:rsidRDefault="002416AF">
      <w:pPr>
        <w:rPr>
          <w:rFonts w:ascii="Calibri" w:eastAsia="Calibri" w:hAnsi="Calibri" w:cs="Calibri"/>
          <w:b/>
        </w:rPr>
      </w:pPr>
      <w:r>
        <w:rPr>
          <w:rFonts w:ascii="Calibri" w:eastAsia="Calibri" w:hAnsi="Calibri" w:cs="Calibri"/>
          <w:b/>
          <w:i/>
        </w:rPr>
        <w:t>Bali, Indonesia</w:t>
      </w:r>
      <w:r>
        <w:rPr>
          <w:rFonts w:ascii="Calibri" w:eastAsia="Calibri" w:hAnsi="Calibri" w:cs="Calibri"/>
          <w:b/>
        </w:rPr>
        <w:t xml:space="preserve"> - Residents of Bali are gradually turning their back on single-use plastic, five months on from a set of groundbreaking waste regulations on the island</w:t>
      </w:r>
      <w:r>
        <w:rPr>
          <w:rFonts w:ascii="Calibri" w:eastAsia="Calibri" w:hAnsi="Calibri" w:cs="Calibri"/>
          <w:b/>
        </w:rPr>
        <w:t>. But a legal procedure to undermine these regulations at the Supreme Court could derail the progress that has been made -- in Bali and elsewhere in Indonesia.</w:t>
      </w:r>
    </w:p>
    <w:p w14:paraId="0774C16A" w14:textId="77777777" w:rsidR="00857843" w:rsidRDefault="00857843">
      <w:pPr>
        <w:rPr>
          <w:rFonts w:ascii="Calibri" w:eastAsia="Calibri" w:hAnsi="Calibri" w:cs="Calibri"/>
        </w:rPr>
      </w:pPr>
    </w:p>
    <w:p w14:paraId="252CBF20" w14:textId="77777777" w:rsidR="00857843" w:rsidRDefault="002416AF">
      <w:pPr>
        <w:rPr>
          <w:rFonts w:ascii="Calibri" w:eastAsia="Calibri" w:hAnsi="Calibri" w:cs="Calibri"/>
        </w:rPr>
      </w:pPr>
      <w:r>
        <w:rPr>
          <w:rFonts w:ascii="Calibri" w:eastAsia="Calibri" w:hAnsi="Calibri" w:cs="Calibri"/>
        </w:rPr>
        <w:t xml:space="preserve">“It’s not that we don’t support recycling or waste cleaning initiatives. We still need them, but these are all downstream solutions, which should not be the main solution or the only solution. It’s like trying to mop up a wet floor while the mop bucket is </w:t>
      </w:r>
      <w:r>
        <w:rPr>
          <w:rFonts w:ascii="Calibri" w:eastAsia="Calibri" w:hAnsi="Calibri" w:cs="Calibri"/>
        </w:rPr>
        <w:t xml:space="preserve">full and the tap is still on,” said </w:t>
      </w:r>
      <w:proofErr w:type="spellStart"/>
      <w:r>
        <w:rPr>
          <w:rFonts w:ascii="Calibri" w:eastAsia="Calibri" w:hAnsi="Calibri" w:cs="Calibri"/>
        </w:rPr>
        <w:t>Gede</w:t>
      </w:r>
      <w:proofErr w:type="spellEnd"/>
      <w:r>
        <w:rPr>
          <w:rFonts w:ascii="Calibri" w:eastAsia="Calibri" w:hAnsi="Calibri" w:cs="Calibri"/>
        </w:rPr>
        <w:t xml:space="preserve"> </w:t>
      </w:r>
      <w:proofErr w:type="spellStart"/>
      <w:r>
        <w:rPr>
          <w:rFonts w:ascii="Calibri" w:eastAsia="Calibri" w:hAnsi="Calibri" w:cs="Calibri"/>
        </w:rPr>
        <w:t>Robi</w:t>
      </w:r>
      <w:proofErr w:type="spellEnd"/>
      <w:r>
        <w:rPr>
          <w:rFonts w:ascii="Calibri" w:eastAsia="Calibri" w:hAnsi="Calibri" w:cs="Calibri"/>
        </w:rPr>
        <w:t xml:space="preserve">, Balinese activist and vocalist of rock band </w:t>
      </w:r>
      <w:proofErr w:type="spellStart"/>
      <w:r>
        <w:rPr>
          <w:rFonts w:ascii="Calibri" w:eastAsia="Calibri" w:hAnsi="Calibri" w:cs="Calibri"/>
        </w:rPr>
        <w:t>Navicula</w:t>
      </w:r>
      <w:proofErr w:type="spellEnd"/>
      <w:r>
        <w:rPr>
          <w:rFonts w:ascii="Calibri" w:eastAsia="Calibri" w:hAnsi="Calibri" w:cs="Calibri"/>
        </w:rPr>
        <w:t xml:space="preserve">. “We need upstream solutions, which means we need to reduce, and Bali has made a great step in this direction with </w:t>
      </w:r>
      <w:proofErr w:type="spellStart"/>
      <w:r>
        <w:rPr>
          <w:rFonts w:ascii="Calibri" w:eastAsia="Calibri" w:hAnsi="Calibri" w:cs="Calibri"/>
          <w:i/>
        </w:rPr>
        <w:t>Perwali</w:t>
      </w:r>
      <w:proofErr w:type="spellEnd"/>
      <w:r>
        <w:rPr>
          <w:rFonts w:ascii="Calibri" w:eastAsia="Calibri" w:hAnsi="Calibri" w:cs="Calibri"/>
          <w:i/>
        </w:rPr>
        <w:t xml:space="preserve"> </w:t>
      </w:r>
      <w:r>
        <w:rPr>
          <w:rFonts w:ascii="Calibri" w:eastAsia="Calibri" w:hAnsi="Calibri" w:cs="Calibri"/>
        </w:rPr>
        <w:t xml:space="preserve">No 36/2018 and </w:t>
      </w:r>
      <w:proofErr w:type="spellStart"/>
      <w:r>
        <w:rPr>
          <w:rFonts w:ascii="Calibri" w:eastAsia="Calibri" w:hAnsi="Calibri" w:cs="Calibri"/>
          <w:i/>
        </w:rPr>
        <w:t>PerGub</w:t>
      </w:r>
      <w:proofErr w:type="spellEnd"/>
      <w:r>
        <w:rPr>
          <w:rFonts w:ascii="Calibri" w:eastAsia="Calibri" w:hAnsi="Calibri" w:cs="Calibri"/>
          <w:i/>
        </w:rPr>
        <w:t xml:space="preserve"> </w:t>
      </w:r>
      <w:r>
        <w:rPr>
          <w:rFonts w:ascii="Calibri" w:eastAsia="Calibri" w:hAnsi="Calibri" w:cs="Calibri"/>
        </w:rPr>
        <w:t xml:space="preserve">No 97/2018 </w:t>
      </w:r>
      <w:r>
        <w:rPr>
          <w:rFonts w:ascii="Calibri" w:eastAsia="Calibri" w:hAnsi="Calibri" w:cs="Calibri"/>
        </w:rPr>
        <w:t>which ban the use of some single-use plastics. These types of regulations are turning off the tap.”</w:t>
      </w:r>
    </w:p>
    <w:p w14:paraId="40ACEA45" w14:textId="77777777" w:rsidR="00857843" w:rsidRDefault="00857843">
      <w:pPr>
        <w:rPr>
          <w:rFonts w:ascii="Calibri" w:eastAsia="Calibri" w:hAnsi="Calibri" w:cs="Calibri"/>
        </w:rPr>
      </w:pPr>
    </w:p>
    <w:p w14:paraId="44A42305" w14:textId="77777777" w:rsidR="00857843" w:rsidRDefault="002416AF">
      <w:pPr>
        <w:rPr>
          <w:rFonts w:ascii="Calibri" w:eastAsia="Calibri" w:hAnsi="Calibri" w:cs="Calibri"/>
          <w:b/>
        </w:rPr>
      </w:pPr>
      <w:r>
        <w:rPr>
          <w:rFonts w:ascii="Calibri" w:eastAsia="Calibri" w:hAnsi="Calibri" w:cs="Calibri"/>
          <w:b/>
        </w:rPr>
        <w:t>Breakthrough for reducing single-use plastic waste</w:t>
      </w:r>
    </w:p>
    <w:p w14:paraId="67E05B5E" w14:textId="77777777" w:rsidR="00857843" w:rsidRDefault="002416AF">
      <w:pPr>
        <w:rPr>
          <w:rFonts w:ascii="Calibri" w:eastAsia="Calibri" w:hAnsi="Calibri" w:cs="Calibri"/>
        </w:rPr>
      </w:pPr>
      <w:r>
        <w:rPr>
          <w:rFonts w:ascii="Calibri" w:eastAsia="Calibri" w:hAnsi="Calibri" w:cs="Calibri"/>
        </w:rPr>
        <w:t xml:space="preserve">Last year, Bali's Provincial Government introduced an island-wide ban </w:t>
      </w:r>
      <w:r>
        <w:rPr>
          <w:rFonts w:ascii="Calibri" w:eastAsia="Calibri" w:hAnsi="Calibri" w:cs="Calibri"/>
          <w:i/>
        </w:rPr>
        <w:t>(</w:t>
      </w:r>
      <w:proofErr w:type="spellStart"/>
      <w:r>
        <w:rPr>
          <w:rFonts w:ascii="Calibri" w:eastAsia="Calibri" w:hAnsi="Calibri" w:cs="Calibri"/>
          <w:i/>
        </w:rPr>
        <w:t>PerGub</w:t>
      </w:r>
      <w:proofErr w:type="spellEnd"/>
      <w:r>
        <w:rPr>
          <w:rFonts w:ascii="Calibri" w:eastAsia="Calibri" w:hAnsi="Calibri" w:cs="Calibri"/>
          <w:i/>
        </w:rPr>
        <w:t>)</w:t>
      </w:r>
      <w:r>
        <w:rPr>
          <w:rFonts w:ascii="Calibri" w:eastAsia="Calibri" w:hAnsi="Calibri" w:cs="Calibri"/>
        </w:rPr>
        <w:t xml:space="preserve"> on single-use plastic bag</w:t>
      </w:r>
      <w:r>
        <w:rPr>
          <w:rFonts w:ascii="Calibri" w:eastAsia="Calibri" w:hAnsi="Calibri" w:cs="Calibri"/>
        </w:rPr>
        <w:t xml:space="preserve">s, plastic straws and polystyrene, while the regency of </w:t>
      </w:r>
      <w:proofErr w:type="spellStart"/>
      <w:r>
        <w:rPr>
          <w:rFonts w:ascii="Calibri" w:eastAsia="Calibri" w:hAnsi="Calibri" w:cs="Calibri"/>
        </w:rPr>
        <w:t>Badung</w:t>
      </w:r>
      <w:proofErr w:type="spellEnd"/>
      <w:r>
        <w:rPr>
          <w:rFonts w:ascii="Calibri" w:eastAsia="Calibri" w:hAnsi="Calibri" w:cs="Calibri"/>
        </w:rPr>
        <w:t xml:space="preserve"> and its main town, Denpasar, each issued regulations banning the use of single-use plastic bags (</w:t>
      </w:r>
      <w:proofErr w:type="spellStart"/>
      <w:r>
        <w:rPr>
          <w:rFonts w:ascii="Calibri" w:eastAsia="Calibri" w:hAnsi="Calibri" w:cs="Calibri"/>
          <w:i/>
        </w:rPr>
        <w:t>PerBup</w:t>
      </w:r>
      <w:proofErr w:type="spellEnd"/>
      <w:r>
        <w:rPr>
          <w:rFonts w:ascii="Calibri" w:eastAsia="Calibri" w:hAnsi="Calibri" w:cs="Calibri"/>
          <w:i/>
        </w:rPr>
        <w:t xml:space="preserve"> </w:t>
      </w:r>
      <w:r>
        <w:rPr>
          <w:rFonts w:ascii="Calibri" w:eastAsia="Calibri" w:hAnsi="Calibri" w:cs="Calibri"/>
        </w:rPr>
        <w:t>and</w:t>
      </w:r>
      <w:r>
        <w:rPr>
          <w:rFonts w:ascii="Calibri" w:eastAsia="Calibri" w:hAnsi="Calibri" w:cs="Calibri"/>
          <w:i/>
        </w:rPr>
        <w:t xml:space="preserve"> </w:t>
      </w:r>
      <w:proofErr w:type="spellStart"/>
      <w:r>
        <w:rPr>
          <w:rFonts w:ascii="Calibri" w:eastAsia="Calibri" w:hAnsi="Calibri" w:cs="Calibri"/>
          <w:i/>
        </w:rPr>
        <w:t>Perwali</w:t>
      </w:r>
      <w:proofErr w:type="spellEnd"/>
      <w:r>
        <w:rPr>
          <w:rFonts w:ascii="Calibri" w:eastAsia="Calibri" w:hAnsi="Calibri" w:cs="Calibri"/>
        </w:rPr>
        <w:t>). The legal instruments are part of a wave of similar bans to cut down on the</w:t>
      </w:r>
      <w:r>
        <w:rPr>
          <w:rFonts w:ascii="Calibri" w:eastAsia="Calibri" w:hAnsi="Calibri" w:cs="Calibri"/>
        </w:rPr>
        <w:t xml:space="preserve"> growing amount of plastic waste --  not only in other cities in Indonesia but also across the globe, from Rwanda to Hawaii, with at least 32 countries having enacted plastic bag bans and more in the works.</w:t>
      </w:r>
    </w:p>
    <w:p w14:paraId="251E1C36" w14:textId="77777777" w:rsidR="00857843" w:rsidRDefault="00857843">
      <w:pPr>
        <w:rPr>
          <w:rFonts w:ascii="Calibri" w:eastAsia="Calibri" w:hAnsi="Calibri" w:cs="Calibri"/>
        </w:rPr>
      </w:pPr>
    </w:p>
    <w:p w14:paraId="0F2D0F26" w14:textId="77777777" w:rsidR="00857843" w:rsidRDefault="002416AF">
      <w:pPr>
        <w:rPr>
          <w:rFonts w:ascii="Calibri" w:eastAsia="Calibri" w:hAnsi="Calibri" w:cs="Calibri"/>
          <w:b/>
        </w:rPr>
      </w:pPr>
      <w:r>
        <w:rPr>
          <w:rFonts w:ascii="Calibri" w:eastAsia="Calibri" w:hAnsi="Calibri" w:cs="Calibri"/>
          <w:b/>
        </w:rPr>
        <w:t>Enthusiastic response</w:t>
      </w:r>
    </w:p>
    <w:p w14:paraId="4EAADBE0" w14:textId="77777777" w:rsidR="00857843" w:rsidRDefault="002416AF">
      <w:pPr>
        <w:rPr>
          <w:rFonts w:ascii="Calibri" w:eastAsia="Calibri" w:hAnsi="Calibri" w:cs="Calibri"/>
        </w:rPr>
      </w:pPr>
      <w:r>
        <w:rPr>
          <w:rFonts w:ascii="Calibri" w:eastAsia="Calibri" w:hAnsi="Calibri" w:cs="Calibri"/>
        </w:rPr>
        <w:t>In response to the ban, ma</w:t>
      </w:r>
      <w:r>
        <w:rPr>
          <w:rFonts w:ascii="Calibri" w:eastAsia="Calibri" w:hAnsi="Calibri" w:cs="Calibri"/>
        </w:rPr>
        <w:t xml:space="preserve">ny supermarkets, fast food chains, small shops and retailers in Bali have stopped providing single-use plastic bags and straws to their customers. In fact, many businesses have done so even before the provincial regulation comes into full effect in June. </w:t>
      </w:r>
    </w:p>
    <w:p w14:paraId="0BC20DA0" w14:textId="77777777" w:rsidR="00857843" w:rsidRDefault="00857843">
      <w:pPr>
        <w:rPr>
          <w:rFonts w:ascii="Calibri" w:eastAsia="Calibri" w:hAnsi="Calibri" w:cs="Calibri"/>
        </w:rPr>
      </w:pPr>
    </w:p>
    <w:p w14:paraId="2E916029" w14:textId="0DF94785" w:rsidR="00857843" w:rsidRDefault="002416AF">
      <w:pPr>
        <w:rPr>
          <w:rFonts w:ascii="Calibri" w:eastAsia="Calibri" w:hAnsi="Calibri" w:cs="Calibri"/>
        </w:rPr>
      </w:pPr>
      <w:r>
        <w:rPr>
          <w:rFonts w:ascii="Calibri" w:eastAsia="Calibri" w:hAnsi="Calibri" w:cs="Calibri"/>
        </w:rPr>
        <w:t xml:space="preserve">“My customers love it when we serve them drinks with reusable bamboo straws -- they’ve seen the plastic waste on the island and they want to do something about it,” says I </w:t>
      </w:r>
      <w:proofErr w:type="spellStart"/>
      <w:r>
        <w:rPr>
          <w:rFonts w:ascii="Calibri" w:eastAsia="Calibri" w:hAnsi="Calibri" w:cs="Calibri"/>
        </w:rPr>
        <w:t>Nengah</w:t>
      </w:r>
      <w:proofErr w:type="spellEnd"/>
      <w:r>
        <w:rPr>
          <w:rFonts w:ascii="Calibri" w:eastAsia="Calibri" w:hAnsi="Calibri" w:cs="Calibri"/>
        </w:rPr>
        <w:t xml:space="preserve"> Budi </w:t>
      </w:r>
      <w:proofErr w:type="spellStart"/>
      <w:r>
        <w:rPr>
          <w:rFonts w:ascii="Calibri" w:eastAsia="Calibri" w:hAnsi="Calibri" w:cs="Calibri"/>
        </w:rPr>
        <w:t>Hartawan</w:t>
      </w:r>
      <w:proofErr w:type="spellEnd"/>
      <w:r>
        <w:rPr>
          <w:rFonts w:ascii="Calibri" w:eastAsia="Calibri" w:hAnsi="Calibri" w:cs="Calibri"/>
        </w:rPr>
        <w:t xml:space="preserve">, </w:t>
      </w:r>
      <w:bookmarkStart w:id="0" w:name="_GoBack"/>
      <w:bookmarkEnd w:id="0"/>
      <w:r>
        <w:rPr>
          <w:rFonts w:ascii="Calibri" w:eastAsia="Calibri" w:hAnsi="Calibri" w:cs="Calibri"/>
        </w:rPr>
        <w:t xml:space="preserve">manager of </w:t>
      </w:r>
      <w:proofErr w:type="spellStart"/>
      <w:r>
        <w:rPr>
          <w:rFonts w:ascii="Calibri" w:eastAsia="Calibri" w:hAnsi="Calibri" w:cs="Calibri"/>
        </w:rPr>
        <w:t>Segara</w:t>
      </w:r>
      <w:proofErr w:type="spellEnd"/>
      <w:r>
        <w:rPr>
          <w:rFonts w:ascii="Calibri" w:eastAsia="Calibri" w:hAnsi="Calibri" w:cs="Calibri"/>
        </w:rPr>
        <w:t xml:space="preserve"> Seaside restaurant in Sanur.</w:t>
      </w:r>
    </w:p>
    <w:p w14:paraId="1A22BEBE" w14:textId="77777777" w:rsidR="00857843" w:rsidRDefault="002416AF">
      <w:pPr>
        <w:rPr>
          <w:rFonts w:ascii="Calibri" w:eastAsia="Calibri" w:hAnsi="Calibri" w:cs="Calibri"/>
        </w:rPr>
      </w:pPr>
      <w:r>
        <w:rPr>
          <w:rFonts w:ascii="Calibri" w:eastAsia="Calibri" w:hAnsi="Calibri" w:cs="Calibri"/>
        </w:rPr>
        <w:t xml:space="preserve"> </w:t>
      </w:r>
    </w:p>
    <w:p w14:paraId="41FC3B31" w14:textId="77777777" w:rsidR="00857843" w:rsidRDefault="002416AF">
      <w:pPr>
        <w:rPr>
          <w:rFonts w:ascii="Calibri" w:eastAsia="Calibri" w:hAnsi="Calibri" w:cs="Calibri"/>
        </w:rPr>
      </w:pPr>
      <w:r>
        <w:rPr>
          <w:rFonts w:ascii="Calibri" w:eastAsia="Calibri" w:hAnsi="Calibri" w:cs="Calibri"/>
        </w:rPr>
        <w:lastRenderedPageBreak/>
        <w:t>Some superm</w:t>
      </w:r>
      <w:r>
        <w:rPr>
          <w:rFonts w:ascii="Calibri" w:eastAsia="Calibri" w:hAnsi="Calibri" w:cs="Calibri"/>
        </w:rPr>
        <w:t xml:space="preserve">arkets, such as Bintang, have begun replacing plastic wrapping for vegetables with natural alternatives, while customers are bringing their own bags for shopping. Meanwhile, efforts are being stepped up to curb the use of single-use plastic in traditional </w:t>
      </w:r>
      <w:r>
        <w:rPr>
          <w:rFonts w:ascii="Calibri" w:eastAsia="Calibri" w:hAnsi="Calibri" w:cs="Calibri"/>
        </w:rPr>
        <w:t xml:space="preserve">ceremonies in Bali, allowing traditional products made from </w:t>
      </w:r>
      <w:proofErr w:type="gramStart"/>
      <w:r>
        <w:rPr>
          <w:rFonts w:ascii="Calibri" w:eastAsia="Calibri" w:hAnsi="Calibri" w:cs="Calibri"/>
        </w:rPr>
        <w:t>locally-available</w:t>
      </w:r>
      <w:proofErr w:type="gramEnd"/>
      <w:r>
        <w:rPr>
          <w:rFonts w:ascii="Calibri" w:eastAsia="Calibri" w:hAnsi="Calibri" w:cs="Calibri"/>
        </w:rPr>
        <w:t xml:space="preserve"> material to make a comeback.  </w:t>
      </w:r>
    </w:p>
    <w:p w14:paraId="04779B2D" w14:textId="77777777" w:rsidR="00857843" w:rsidRDefault="00857843">
      <w:pPr>
        <w:rPr>
          <w:rFonts w:ascii="Calibri" w:eastAsia="Calibri" w:hAnsi="Calibri" w:cs="Calibri"/>
        </w:rPr>
      </w:pPr>
    </w:p>
    <w:p w14:paraId="7B88AEB0" w14:textId="27CA10F5" w:rsidR="00857843" w:rsidRDefault="002416AF">
      <w:pPr>
        <w:spacing w:line="252" w:lineRule="auto"/>
        <w:rPr>
          <w:rFonts w:ascii="Calibri" w:eastAsia="Calibri" w:hAnsi="Calibri" w:cs="Calibri"/>
        </w:rPr>
      </w:pPr>
      <w:r>
        <w:rPr>
          <w:rFonts w:ascii="Calibri" w:eastAsia="Calibri" w:hAnsi="Calibri" w:cs="Calibri"/>
        </w:rPr>
        <w:t>The Balinese chapter of the Indonesian Hindu Council (PHDI) has forbidden the use of single-use plastic to pack holy water and offerings in temple</w:t>
      </w:r>
      <w:r>
        <w:rPr>
          <w:rFonts w:ascii="Calibri" w:eastAsia="Calibri" w:hAnsi="Calibri" w:cs="Calibri"/>
        </w:rPr>
        <w:t xml:space="preserve">s such as </w:t>
      </w:r>
      <w:proofErr w:type="spellStart"/>
      <w:r>
        <w:rPr>
          <w:rFonts w:ascii="Calibri" w:eastAsia="Calibri" w:hAnsi="Calibri" w:cs="Calibri"/>
        </w:rPr>
        <w:t>Besakih</w:t>
      </w:r>
      <w:proofErr w:type="spellEnd"/>
      <w:r>
        <w:rPr>
          <w:rFonts w:ascii="Calibri" w:eastAsia="Calibri" w:hAnsi="Calibri" w:cs="Calibri"/>
        </w:rPr>
        <w:t xml:space="preserve">, </w:t>
      </w:r>
      <w:proofErr w:type="spellStart"/>
      <w:r>
        <w:rPr>
          <w:rFonts w:ascii="Calibri" w:eastAsia="Calibri" w:hAnsi="Calibri" w:cs="Calibri"/>
        </w:rPr>
        <w:t>Sakenan</w:t>
      </w:r>
      <w:proofErr w:type="spellEnd"/>
      <w:r>
        <w:rPr>
          <w:rFonts w:ascii="Calibri" w:eastAsia="Calibri" w:hAnsi="Calibri" w:cs="Calibri"/>
        </w:rPr>
        <w:t xml:space="preserve"> dan </w:t>
      </w:r>
      <w:proofErr w:type="spellStart"/>
      <w:r>
        <w:rPr>
          <w:rFonts w:ascii="Calibri" w:eastAsia="Calibri" w:hAnsi="Calibri" w:cs="Calibri"/>
        </w:rPr>
        <w:t>Jagadnatha</w:t>
      </w:r>
      <w:proofErr w:type="spellEnd"/>
      <w:r>
        <w:rPr>
          <w:rFonts w:ascii="Calibri" w:eastAsia="Calibri" w:hAnsi="Calibri" w:cs="Calibri"/>
        </w:rPr>
        <w:t xml:space="preserve"> -- a development that was widely reported via social media when the new rule was applied. </w:t>
      </w:r>
    </w:p>
    <w:p w14:paraId="45A28F9F" w14:textId="77777777" w:rsidR="00857843" w:rsidRDefault="00857843">
      <w:pPr>
        <w:rPr>
          <w:rFonts w:ascii="Calibri" w:eastAsia="Calibri" w:hAnsi="Calibri" w:cs="Calibri"/>
          <w:b/>
        </w:rPr>
      </w:pPr>
    </w:p>
    <w:p w14:paraId="086CA001" w14:textId="77777777" w:rsidR="00857843" w:rsidRDefault="002416AF">
      <w:pPr>
        <w:rPr>
          <w:rFonts w:ascii="Calibri" w:eastAsia="Calibri" w:hAnsi="Calibri" w:cs="Calibri"/>
        </w:rPr>
      </w:pPr>
      <w:r>
        <w:rPr>
          <w:rFonts w:ascii="Calibri" w:eastAsia="Calibri" w:hAnsi="Calibri" w:cs="Calibri"/>
        </w:rPr>
        <w:t>During a visit to Denpasar in May 2019, Jokowi -- the President of Indonesia -- even expressed his appreciation for the c</w:t>
      </w:r>
      <w:r>
        <w:rPr>
          <w:rFonts w:ascii="Calibri" w:eastAsia="Calibri" w:hAnsi="Calibri" w:cs="Calibri"/>
        </w:rPr>
        <w:t>ity’s efforts to replace plastic bags with environment-friendly bags.</w:t>
      </w:r>
    </w:p>
    <w:p w14:paraId="4A4306A7" w14:textId="77777777" w:rsidR="00857843" w:rsidRDefault="00857843">
      <w:pPr>
        <w:rPr>
          <w:rFonts w:ascii="Calibri" w:eastAsia="Calibri" w:hAnsi="Calibri" w:cs="Calibri"/>
          <w:color w:val="363135"/>
          <w:sz w:val="24"/>
          <w:szCs w:val="24"/>
        </w:rPr>
      </w:pPr>
    </w:p>
    <w:p w14:paraId="086308AB" w14:textId="77777777" w:rsidR="00857843" w:rsidRDefault="002416AF">
      <w:pPr>
        <w:rPr>
          <w:rFonts w:ascii="Calibri" w:eastAsia="Calibri" w:hAnsi="Calibri" w:cs="Calibri"/>
          <w:b/>
        </w:rPr>
      </w:pPr>
      <w:r>
        <w:rPr>
          <w:rFonts w:ascii="Calibri" w:eastAsia="Calibri" w:hAnsi="Calibri" w:cs="Calibri"/>
          <w:b/>
        </w:rPr>
        <w:t>Ban at stake</w:t>
      </w:r>
    </w:p>
    <w:p w14:paraId="5A502CFC" w14:textId="77777777" w:rsidR="00857843" w:rsidRDefault="002416AF">
      <w:pPr>
        <w:rPr>
          <w:rFonts w:ascii="Calibri" w:eastAsia="Calibri" w:hAnsi="Calibri" w:cs="Calibri"/>
        </w:rPr>
      </w:pPr>
      <w:r>
        <w:rPr>
          <w:rFonts w:ascii="Calibri" w:eastAsia="Calibri" w:hAnsi="Calibri" w:cs="Calibri"/>
        </w:rPr>
        <w:t>But the future of the ban is at stake. The Indonesia Plastic Recycling Association (ADUPI) has filed a request for a legal review of the ban by the Supreme Court. According</w:t>
      </w:r>
      <w:r>
        <w:rPr>
          <w:rFonts w:ascii="Calibri" w:eastAsia="Calibri" w:hAnsi="Calibri" w:cs="Calibri"/>
        </w:rPr>
        <w:t xml:space="preserve"> to ADUPI, the regulation is leading to a shortage of materials for their recycling business and producers of plastic are losing business as they can no longer sell plastic in Bali.</w:t>
      </w:r>
    </w:p>
    <w:p w14:paraId="50DAA779" w14:textId="77777777" w:rsidR="00857843" w:rsidRDefault="002416AF">
      <w:pPr>
        <w:rPr>
          <w:rFonts w:ascii="Calibri" w:eastAsia="Calibri" w:hAnsi="Calibri" w:cs="Calibri"/>
        </w:rPr>
      </w:pPr>
      <w:r>
        <w:rPr>
          <w:rFonts w:ascii="Calibri" w:eastAsia="Calibri" w:hAnsi="Calibri" w:cs="Calibri"/>
        </w:rPr>
        <w:br/>
        <w:t>“Only 9% of plastic in Indonesia is recycled. How can ADUPI claim to be s</w:t>
      </w:r>
      <w:r>
        <w:rPr>
          <w:rFonts w:ascii="Calibri" w:eastAsia="Calibri" w:hAnsi="Calibri" w:cs="Calibri"/>
        </w:rPr>
        <w:t xml:space="preserve">hort of waste material for recycling when 91% of plastic waste is out there?” asks </w:t>
      </w:r>
      <w:proofErr w:type="spellStart"/>
      <w:r>
        <w:rPr>
          <w:rFonts w:ascii="Calibri" w:eastAsia="Calibri" w:hAnsi="Calibri" w:cs="Calibri"/>
        </w:rPr>
        <w:t>Catur</w:t>
      </w:r>
      <w:proofErr w:type="spellEnd"/>
      <w:r>
        <w:rPr>
          <w:rFonts w:ascii="Calibri" w:eastAsia="Calibri" w:hAnsi="Calibri" w:cs="Calibri"/>
        </w:rPr>
        <w:t xml:space="preserve"> of KPS Bali. Post-consumer plastic straws, plastic bags and polystyrene are of relatively low value for recycling, which in principle does not make them much sought af</w:t>
      </w:r>
      <w:r>
        <w:rPr>
          <w:rFonts w:ascii="Calibri" w:eastAsia="Calibri" w:hAnsi="Calibri" w:cs="Calibri"/>
        </w:rPr>
        <w:t xml:space="preserve">ter compared to other plastic waste such as PET bottles.   </w:t>
      </w:r>
    </w:p>
    <w:p w14:paraId="6F57A452" w14:textId="77777777" w:rsidR="00857843" w:rsidRDefault="00857843">
      <w:pPr>
        <w:rPr>
          <w:rFonts w:ascii="Calibri" w:eastAsia="Calibri" w:hAnsi="Calibri" w:cs="Calibri"/>
        </w:rPr>
      </w:pPr>
    </w:p>
    <w:p w14:paraId="1047D60D" w14:textId="77777777" w:rsidR="00857843" w:rsidRDefault="002416AF">
      <w:pPr>
        <w:rPr>
          <w:rFonts w:ascii="Calibri" w:eastAsia="Calibri" w:hAnsi="Calibri" w:cs="Calibri"/>
        </w:rPr>
      </w:pPr>
      <w:r>
        <w:rPr>
          <w:rFonts w:ascii="Calibri" w:eastAsia="Calibri" w:hAnsi="Calibri" w:cs="Calibri"/>
        </w:rPr>
        <w:t>In response to the legal review by ADUPI, KPS Bali has created a petition in support of the provincial regulation that has garnered more than 125,000 signatures, demonstrating the level of concer</w:t>
      </w:r>
      <w:r>
        <w:rPr>
          <w:rFonts w:ascii="Calibri" w:eastAsia="Calibri" w:hAnsi="Calibri" w:cs="Calibri"/>
        </w:rPr>
        <w:t>n that the progress with reducing single-use plastic could be undone without government support.</w:t>
      </w:r>
    </w:p>
    <w:p w14:paraId="2EEB78BB" w14:textId="77777777" w:rsidR="00857843" w:rsidRDefault="00857843">
      <w:pPr>
        <w:rPr>
          <w:rFonts w:ascii="Calibri" w:eastAsia="Calibri" w:hAnsi="Calibri" w:cs="Calibri"/>
        </w:rPr>
      </w:pPr>
    </w:p>
    <w:p w14:paraId="1A8366C4" w14:textId="77777777" w:rsidR="00857843" w:rsidRDefault="002416AF">
      <w:pPr>
        <w:rPr>
          <w:rFonts w:ascii="Calibri" w:eastAsia="Calibri" w:hAnsi="Calibri" w:cs="Calibri"/>
        </w:rPr>
      </w:pPr>
      <w:r>
        <w:rPr>
          <w:rFonts w:ascii="Calibri" w:eastAsia="Calibri" w:hAnsi="Calibri" w:cs="Calibri"/>
          <w:color w:val="282828"/>
        </w:rPr>
        <w:t>A further boost to the bans was achieved earlier this month, when parties to the Basel Convention agreed to an amendment that requires exporting countries to obtain consent from importing countries that are receiving contaminated, mixed or unrecyclable pla</w:t>
      </w:r>
      <w:r>
        <w:rPr>
          <w:rFonts w:ascii="Calibri" w:eastAsia="Calibri" w:hAnsi="Calibri" w:cs="Calibri"/>
          <w:color w:val="282828"/>
        </w:rPr>
        <w:t>stic waste (including single-use plastic).</w:t>
      </w:r>
      <w:r>
        <w:rPr>
          <w:rFonts w:ascii="Calibri" w:eastAsia="Calibri" w:hAnsi="Calibri" w:cs="Calibri"/>
        </w:rPr>
        <w:t xml:space="preserve">  </w:t>
      </w:r>
    </w:p>
    <w:p w14:paraId="3E0A35F5" w14:textId="77777777" w:rsidR="00857843" w:rsidRDefault="00857843">
      <w:pPr>
        <w:rPr>
          <w:rFonts w:ascii="Calibri" w:eastAsia="Calibri" w:hAnsi="Calibri" w:cs="Calibri"/>
        </w:rPr>
      </w:pPr>
    </w:p>
    <w:p w14:paraId="28C4E028" w14:textId="77777777" w:rsidR="00857843" w:rsidRDefault="002416AF">
      <w:pPr>
        <w:rPr>
          <w:rFonts w:ascii="Calibri" w:eastAsia="Calibri" w:hAnsi="Calibri" w:cs="Calibri"/>
          <w:b/>
        </w:rPr>
      </w:pPr>
      <w:r>
        <w:rPr>
          <w:rFonts w:ascii="Calibri" w:eastAsia="Calibri" w:hAnsi="Calibri" w:cs="Calibri"/>
          <w:b/>
        </w:rPr>
        <w:t>No going back</w:t>
      </w:r>
    </w:p>
    <w:p w14:paraId="23D82471" w14:textId="77777777" w:rsidR="00857843" w:rsidRDefault="002416AF">
      <w:pPr>
        <w:rPr>
          <w:rFonts w:ascii="Calibri" w:eastAsia="Calibri" w:hAnsi="Calibri" w:cs="Calibri"/>
        </w:rPr>
      </w:pPr>
      <w:r>
        <w:rPr>
          <w:rFonts w:ascii="Calibri" w:eastAsia="Calibri" w:hAnsi="Calibri" w:cs="Calibri"/>
        </w:rPr>
        <w:t>“For more than a decade, efforts to strengthen waste management have not resulted in major improvements, while the amount of plastic waste in the seas just seems to keep on increasing. We Balinese</w:t>
      </w:r>
      <w:r>
        <w:rPr>
          <w:rFonts w:ascii="Calibri" w:eastAsia="Calibri" w:hAnsi="Calibri" w:cs="Calibri"/>
        </w:rPr>
        <w:t xml:space="preserve"> have seen how the bans are delivering clear benefits to the island -- we’re not going back,” adds Putu Evie </w:t>
      </w:r>
      <w:proofErr w:type="spellStart"/>
      <w:r>
        <w:rPr>
          <w:rFonts w:ascii="Calibri" w:eastAsia="Calibri" w:hAnsi="Calibri" w:cs="Calibri"/>
        </w:rPr>
        <w:t>Suyadnyani</w:t>
      </w:r>
      <w:proofErr w:type="spellEnd"/>
      <w:r>
        <w:rPr>
          <w:rFonts w:ascii="Calibri" w:eastAsia="Calibri" w:hAnsi="Calibri" w:cs="Calibri"/>
        </w:rPr>
        <w:t xml:space="preserve">, leader of Trash Hero </w:t>
      </w:r>
      <w:proofErr w:type="spellStart"/>
      <w:r>
        <w:rPr>
          <w:rFonts w:ascii="Calibri" w:eastAsia="Calibri" w:hAnsi="Calibri" w:cs="Calibri"/>
        </w:rPr>
        <w:t>Kertalangu</w:t>
      </w:r>
      <w:proofErr w:type="spellEnd"/>
      <w:r>
        <w:rPr>
          <w:rFonts w:ascii="Calibri" w:eastAsia="Calibri" w:hAnsi="Calibri" w:cs="Calibri"/>
        </w:rPr>
        <w:t xml:space="preserve"> on behalf of KPS Bali.   </w:t>
      </w:r>
    </w:p>
    <w:p w14:paraId="35FAC896" w14:textId="77777777" w:rsidR="00857843" w:rsidRDefault="00857843">
      <w:pPr>
        <w:rPr>
          <w:rFonts w:ascii="Calibri" w:eastAsia="Calibri" w:hAnsi="Calibri" w:cs="Calibri"/>
        </w:rPr>
      </w:pPr>
    </w:p>
    <w:p w14:paraId="70EDEB8B" w14:textId="77777777" w:rsidR="00857843" w:rsidRDefault="002416AF">
      <w:pPr>
        <w:rPr>
          <w:rFonts w:ascii="Calibri" w:eastAsia="Calibri" w:hAnsi="Calibri" w:cs="Calibri"/>
          <w:b/>
        </w:rPr>
      </w:pPr>
      <w:r>
        <w:rPr>
          <w:rFonts w:ascii="Calibri" w:eastAsia="Calibri" w:hAnsi="Calibri" w:cs="Calibri"/>
          <w:b/>
        </w:rPr>
        <w:t>#ENDS#</w:t>
      </w:r>
    </w:p>
    <w:p w14:paraId="72723784" w14:textId="77777777" w:rsidR="00857843" w:rsidRDefault="00857843">
      <w:pPr>
        <w:rPr>
          <w:rFonts w:ascii="Calibri" w:eastAsia="Calibri" w:hAnsi="Calibri" w:cs="Calibri"/>
          <w:b/>
        </w:rPr>
      </w:pPr>
    </w:p>
    <w:p w14:paraId="22C8C541" w14:textId="77777777" w:rsidR="00857843" w:rsidRDefault="002416AF">
      <w:pPr>
        <w:rPr>
          <w:rFonts w:ascii="Calibri" w:eastAsia="Calibri" w:hAnsi="Calibri" w:cs="Calibri"/>
          <w:b/>
          <w:i/>
        </w:rPr>
      </w:pPr>
      <w:r>
        <w:rPr>
          <w:rFonts w:ascii="Calibri" w:eastAsia="Calibri" w:hAnsi="Calibri" w:cs="Calibri"/>
          <w:b/>
          <w:i/>
        </w:rPr>
        <w:t>For more information</w:t>
      </w:r>
    </w:p>
    <w:p w14:paraId="0B4423A9" w14:textId="77777777" w:rsidR="00857843" w:rsidRDefault="002416AF">
      <w:pPr>
        <w:rPr>
          <w:rFonts w:ascii="Calibri" w:eastAsia="Calibri" w:hAnsi="Calibri" w:cs="Calibri"/>
          <w:i/>
        </w:rPr>
      </w:pPr>
      <w:proofErr w:type="spellStart"/>
      <w:r>
        <w:rPr>
          <w:rFonts w:ascii="Calibri" w:eastAsia="Calibri" w:hAnsi="Calibri" w:cs="Calibri"/>
          <w:i/>
        </w:rPr>
        <w:t>Dogi</w:t>
      </w:r>
      <w:proofErr w:type="spellEnd"/>
      <w:r>
        <w:rPr>
          <w:rFonts w:ascii="Calibri" w:eastAsia="Calibri" w:hAnsi="Calibri" w:cs="Calibri"/>
          <w:i/>
        </w:rPr>
        <w:t>, KPS Bali: 0812 3833 544</w:t>
      </w:r>
    </w:p>
    <w:p w14:paraId="5018C417" w14:textId="77777777" w:rsidR="00857843" w:rsidRDefault="002416AF">
      <w:pPr>
        <w:rPr>
          <w:rFonts w:ascii="Calibri" w:eastAsia="Calibri" w:hAnsi="Calibri" w:cs="Calibri"/>
          <w:i/>
        </w:rPr>
      </w:pPr>
      <w:proofErr w:type="spellStart"/>
      <w:r>
        <w:rPr>
          <w:rFonts w:ascii="Calibri" w:eastAsia="Calibri" w:hAnsi="Calibri" w:cs="Calibri"/>
          <w:i/>
        </w:rPr>
        <w:t>Catur</w:t>
      </w:r>
      <w:proofErr w:type="spellEnd"/>
      <w:r>
        <w:rPr>
          <w:rFonts w:ascii="Calibri" w:eastAsia="Calibri" w:hAnsi="Calibri" w:cs="Calibri"/>
          <w:i/>
        </w:rPr>
        <w:t xml:space="preserve">, PPLH: 0812 3631 1819  </w:t>
      </w:r>
    </w:p>
    <w:p w14:paraId="3F8A29C9" w14:textId="77777777" w:rsidR="00857843" w:rsidRDefault="002416AF">
      <w:pPr>
        <w:rPr>
          <w:rFonts w:ascii="Calibri" w:eastAsia="Calibri" w:hAnsi="Calibri" w:cs="Calibri"/>
          <w:b/>
        </w:rPr>
      </w:pPr>
      <w:r>
        <w:rPr>
          <w:rFonts w:ascii="Calibri" w:eastAsia="Calibri" w:hAnsi="Calibri" w:cs="Calibri"/>
          <w:b/>
        </w:rPr>
        <w:lastRenderedPageBreak/>
        <w:t xml:space="preserve">FAQ </w:t>
      </w:r>
    </w:p>
    <w:p w14:paraId="3271DE62" w14:textId="77777777" w:rsidR="00857843" w:rsidRDefault="00857843">
      <w:pPr>
        <w:rPr>
          <w:rFonts w:ascii="Calibri" w:eastAsia="Calibri" w:hAnsi="Calibri" w:cs="Calibri"/>
        </w:rPr>
      </w:pPr>
    </w:p>
    <w:p w14:paraId="556D31B0" w14:textId="77777777" w:rsidR="00857843" w:rsidRDefault="002416AF">
      <w:pPr>
        <w:numPr>
          <w:ilvl w:val="0"/>
          <w:numId w:val="1"/>
        </w:numPr>
      </w:pPr>
      <w:r>
        <w:rPr>
          <w:rFonts w:ascii="Calibri" w:eastAsia="Calibri" w:hAnsi="Calibri" w:cs="Calibri"/>
          <w:b/>
        </w:rPr>
        <w:t>Who is KPS Bali?</w:t>
      </w:r>
      <w:r>
        <w:rPr>
          <w:rFonts w:ascii="Calibri" w:eastAsia="Calibri" w:hAnsi="Calibri" w:cs="Calibri"/>
        </w:rPr>
        <w:br/>
        <w:t>A coalition of several organizations and environmental activists that have joined in a shared commitment to reduce waste, including single-use-plastic, through education a</w:t>
      </w:r>
      <w:r>
        <w:rPr>
          <w:rFonts w:ascii="Calibri" w:eastAsia="Calibri" w:hAnsi="Calibri" w:cs="Calibri"/>
        </w:rPr>
        <w:t>nd waste prevention activities.</w:t>
      </w:r>
    </w:p>
    <w:p w14:paraId="59180FD7" w14:textId="77777777" w:rsidR="00857843" w:rsidRDefault="002416AF">
      <w:pPr>
        <w:numPr>
          <w:ilvl w:val="0"/>
          <w:numId w:val="1"/>
        </w:numPr>
      </w:pPr>
      <w:r>
        <w:rPr>
          <w:rFonts w:ascii="Calibri" w:eastAsia="Calibri" w:hAnsi="Calibri" w:cs="Calibri"/>
          <w:b/>
        </w:rPr>
        <w:t>Why is plastic waste reduction an urgent priority in Bali?</w:t>
      </w:r>
      <w:r>
        <w:rPr>
          <w:rFonts w:ascii="Calibri" w:eastAsia="Calibri" w:hAnsi="Calibri" w:cs="Calibri"/>
        </w:rPr>
        <w:br/>
        <w:t xml:space="preserve">About 4,900 </w:t>
      </w:r>
      <w:proofErr w:type="spellStart"/>
      <w:r>
        <w:rPr>
          <w:rFonts w:ascii="Calibri" w:eastAsia="Calibri" w:hAnsi="Calibri" w:cs="Calibri"/>
        </w:rPr>
        <w:t>tonnes</w:t>
      </w:r>
      <w:proofErr w:type="spellEnd"/>
      <w:r>
        <w:rPr>
          <w:rFonts w:ascii="Calibri" w:eastAsia="Calibri" w:hAnsi="Calibri" w:cs="Calibri"/>
        </w:rPr>
        <w:t xml:space="preserve"> of waste are produced daily in Bali. In Indonesia alone, 10 billion plastic bags are thrown away annually.  However, according to recent estimates</w:t>
      </w:r>
      <w:r>
        <w:rPr>
          <w:rFonts w:ascii="Calibri" w:eastAsia="Calibri" w:hAnsi="Calibri" w:cs="Calibri"/>
        </w:rPr>
        <w:t xml:space="preserve">, 55% of all plastic ever manufactured (~4.6 billion </w:t>
      </w:r>
      <w:proofErr w:type="spellStart"/>
      <w:r>
        <w:rPr>
          <w:rFonts w:ascii="Calibri" w:eastAsia="Calibri" w:hAnsi="Calibri" w:cs="Calibri"/>
        </w:rPr>
        <w:t>tonnes</w:t>
      </w:r>
      <w:proofErr w:type="spellEnd"/>
      <w:r>
        <w:rPr>
          <w:rFonts w:ascii="Calibri" w:eastAsia="Calibri" w:hAnsi="Calibri" w:cs="Calibri"/>
        </w:rPr>
        <w:t>) was either dumped in landfills or entered the ecosystem. Globally, only 10-15% of plastic currently gets recycled. That means 85-90% of it either ends up in the landfill or littered throughout th</w:t>
      </w:r>
      <w:r>
        <w:rPr>
          <w:rFonts w:ascii="Calibri" w:eastAsia="Calibri" w:hAnsi="Calibri" w:cs="Calibri"/>
        </w:rPr>
        <w:t>e environment.</w:t>
      </w:r>
    </w:p>
    <w:p w14:paraId="0B24A252" w14:textId="77777777" w:rsidR="00857843" w:rsidRDefault="002416AF">
      <w:pPr>
        <w:numPr>
          <w:ilvl w:val="0"/>
          <w:numId w:val="1"/>
        </w:numPr>
      </w:pPr>
      <w:r>
        <w:rPr>
          <w:rFonts w:ascii="Calibri" w:eastAsia="Calibri" w:hAnsi="Calibri" w:cs="Calibri"/>
          <w:b/>
        </w:rPr>
        <w:t xml:space="preserve">Do single-use plastic bans work? </w:t>
      </w:r>
      <w:r>
        <w:rPr>
          <w:rFonts w:ascii="Calibri" w:eastAsia="Calibri" w:hAnsi="Calibri" w:cs="Calibri"/>
        </w:rPr>
        <w:br/>
        <w:t>In San Jose, California, a ban was put into place in 2012 — and since then, there has been an 89% reduction in plastic bags in storm drains, a 60% reduction in creeks and rivers, and a 59% drop in residentia</w:t>
      </w:r>
      <w:r>
        <w:rPr>
          <w:rFonts w:ascii="Calibri" w:eastAsia="Calibri" w:hAnsi="Calibri" w:cs="Calibri"/>
        </w:rPr>
        <w:t xml:space="preserve">l plastic waste. In Seattle, where bags were banned 5 years ago, residents have seen a 48% drop in residential plastic bag waste, and a 76% decline in commercial plastic bag waste. In 2010, there were 262 </w:t>
      </w:r>
      <w:proofErr w:type="spellStart"/>
      <w:r>
        <w:rPr>
          <w:rFonts w:ascii="Calibri" w:eastAsia="Calibri" w:hAnsi="Calibri" w:cs="Calibri"/>
        </w:rPr>
        <w:t>tonnes’</w:t>
      </w:r>
      <w:proofErr w:type="spellEnd"/>
      <w:r>
        <w:rPr>
          <w:rFonts w:ascii="Calibri" w:eastAsia="Calibri" w:hAnsi="Calibri" w:cs="Calibri"/>
        </w:rPr>
        <w:t xml:space="preserve"> worth of plastic bags in landfills; by 2014</w:t>
      </w:r>
      <w:r>
        <w:rPr>
          <w:rFonts w:ascii="Calibri" w:eastAsia="Calibri" w:hAnsi="Calibri" w:cs="Calibri"/>
        </w:rPr>
        <w:t xml:space="preserve">, that dropped to 136 </w:t>
      </w:r>
      <w:proofErr w:type="spellStart"/>
      <w:r>
        <w:rPr>
          <w:rFonts w:ascii="Calibri" w:eastAsia="Calibri" w:hAnsi="Calibri" w:cs="Calibri"/>
        </w:rPr>
        <w:t>tonnes</w:t>
      </w:r>
      <w:proofErr w:type="spellEnd"/>
      <w:r>
        <w:rPr>
          <w:rFonts w:ascii="Calibri" w:eastAsia="Calibri" w:hAnsi="Calibri" w:cs="Calibri"/>
        </w:rPr>
        <w:t xml:space="preserve">. In Banjarmasin City, South Kalimantan, Indonesia, a ban was put in place in 2016, and has since prevented 52 million plastic bags from entering landfills each month. </w:t>
      </w:r>
    </w:p>
    <w:p w14:paraId="1773D6E5" w14:textId="77777777" w:rsidR="00857843" w:rsidRDefault="002416AF">
      <w:pPr>
        <w:numPr>
          <w:ilvl w:val="0"/>
          <w:numId w:val="1"/>
        </w:numPr>
      </w:pPr>
      <w:r>
        <w:rPr>
          <w:rFonts w:ascii="Calibri" w:eastAsia="Calibri" w:hAnsi="Calibri" w:cs="Calibri"/>
          <w:b/>
        </w:rPr>
        <w:t>Why not use biodegradable products instead?</w:t>
      </w:r>
      <w:r>
        <w:rPr>
          <w:rFonts w:ascii="Calibri" w:eastAsia="Calibri" w:hAnsi="Calibri" w:cs="Calibri"/>
        </w:rPr>
        <w:br/>
        <w:t>Biodegradable p</w:t>
      </w:r>
      <w:r>
        <w:rPr>
          <w:rFonts w:ascii="Calibri" w:eastAsia="Calibri" w:hAnsi="Calibri" w:cs="Calibri"/>
        </w:rPr>
        <w:t>lastic bags are still capable of carrying full loads of shopping after being exposed in the natural environment for three years, a new study has showed. The biodegradable, oxo-biodegradable and conventional plastic formulations remained functional as carri</w:t>
      </w:r>
      <w:r>
        <w:rPr>
          <w:rFonts w:ascii="Calibri" w:eastAsia="Calibri" w:hAnsi="Calibri" w:cs="Calibri"/>
        </w:rPr>
        <w:t xml:space="preserve">er bags after being in the soil or the marine environment for over three years. This research raises </w:t>
      </w:r>
      <w:proofErr w:type="gramStart"/>
      <w:r>
        <w:rPr>
          <w:rFonts w:ascii="Calibri" w:eastAsia="Calibri" w:hAnsi="Calibri" w:cs="Calibri"/>
        </w:rPr>
        <w:t>a number of</w:t>
      </w:r>
      <w:proofErr w:type="gramEnd"/>
      <w:r>
        <w:rPr>
          <w:rFonts w:ascii="Calibri" w:eastAsia="Calibri" w:hAnsi="Calibri" w:cs="Calibri"/>
        </w:rPr>
        <w:t xml:space="preserve"> questions about what the public might expect when they see something labelled as biodegradable. Many if not most of those “biodegradable” plate</w:t>
      </w:r>
      <w:r>
        <w:rPr>
          <w:rFonts w:ascii="Calibri" w:eastAsia="Calibri" w:hAnsi="Calibri" w:cs="Calibri"/>
        </w:rPr>
        <w:t xml:space="preserve">s and utensils sold as sustainable alternatives to single-use plastic aren’t </w:t>
      </w:r>
      <w:proofErr w:type="gramStart"/>
      <w:r>
        <w:rPr>
          <w:rFonts w:ascii="Calibri" w:eastAsia="Calibri" w:hAnsi="Calibri" w:cs="Calibri"/>
        </w:rPr>
        <w:t>really compostable</w:t>
      </w:r>
      <w:proofErr w:type="gramEnd"/>
      <w:r>
        <w:rPr>
          <w:rFonts w:ascii="Calibri" w:eastAsia="Calibri" w:hAnsi="Calibri" w:cs="Calibri"/>
        </w:rPr>
        <w:t xml:space="preserve"> or recyclable. The idea behind bio-plastic products is that they’re supposed to break down. But they only break down in a very high-heat industrial composting f</w:t>
      </w:r>
      <w:r>
        <w:rPr>
          <w:rFonts w:ascii="Calibri" w:eastAsia="Calibri" w:hAnsi="Calibri" w:cs="Calibri"/>
        </w:rPr>
        <w:t>acility. For backyard compost bins, these plates and utensils will not decompose.</w:t>
      </w:r>
    </w:p>
    <w:p w14:paraId="5207BE05" w14:textId="77777777" w:rsidR="00857843" w:rsidRDefault="002416AF">
      <w:pPr>
        <w:numPr>
          <w:ilvl w:val="0"/>
          <w:numId w:val="1"/>
        </w:numPr>
      </w:pPr>
      <w:r>
        <w:rPr>
          <w:rFonts w:ascii="Calibri" w:eastAsia="Calibri" w:hAnsi="Calibri" w:cs="Calibri"/>
          <w:b/>
        </w:rPr>
        <w:t>What about recycling?</w:t>
      </w:r>
      <w:r>
        <w:rPr>
          <w:rFonts w:ascii="Calibri" w:eastAsia="Calibri" w:hAnsi="Calibri" w:cs="Calibri"/>
        </w:rPr>
        <w:br/>
        <w:t xml:space="preserve">Recycling is a very important component of waste management, but it should only come after we do </w:t>
      </w:r>
      <w:proofErr w:type="gramStart"/>
      <w:r>
        <w:rPr>
          <w:rFonts w:ascii="Calibri" w:eastAsia="Calibri" w:hAnsi="Calibri" w:cs="Calibri"/>
        </w:rPr>
        <w:t>everything</w:t>
      </w:r>
      <w:proofErr w:type="gramEnd"/>
      <w:r>
        <w:rPr>
          <w:rFonts w:ascii="Calibri" w:eastAsia="Calibri" w:hAnsi="Calibri" w:cs="Calibri"/>
        </w:rPr>
        <w:t xml:space="preserve"> we can to avoid producing waste in the first</w:t>
      </w:r>
      <w:r>
        <w:rPr>
          <w:rFonts w:ascii="Calibri" w:eastAsia="Calibri" w:hAnsi="Calibri" w:cs="Calibri"/>
        </w:rPr>
        <w:t xml:space="preserve"> place through reduction (prevention) and reuse. The growth of plastic recycling in Indonesia is mostly due to plastic bottles, especially PET and PP. Recycling rates for both are only approximately 50%, according to </w:t>
      </w:r>
      <w:proofErr w:type="spellStart"/>
      <w:r>
        <w:rPr>
          <w:rFonts w:ascii="Calibri" w:eastAsia="Calibri" w:hAnsi="Calibri" w:cs="Calibri"/>
        </w:rPr>
        <w:t>Adupi</w:t>
      </w:r>
      <w:proofErr w:type="spellEnd"/>
      <w:r>
        <w:rPr>
          <w:rFonts w:ascii="Calibri" w:eastAsia="Calibri" w:hAnsi="Calibri" w:cs="Calibri"/>
        </w:rPr>
        <w:t>.</w:t>
      </w:r>
    </w:p>
    <w:p w14:paraId="0E11B3D1" w14:textId="77777777" w:rsidR="00857843" w:rsidRDefault="00857843">
      <w:pPr>
        <w:rPr>
          <w:rFonts w:ascii="Calibri" w:eastAsia="Calibri" w:hAnsi="Calibri" w:cs="Calibri"/>
        </w:rPr>
      </w:pPr>
    </w:p>
    <w:p w14:paraId="582BFEEA" w14:textId="77777777" w:rsidR="00857843" w:rsidRDefault="00857843">
      <w:pPr>
        <w:rPr>
          <w:rFonts w:ascii="Calibri" w:eastAsia="Calibri" w:hAnsi="Calibri" w:cs="Calibri"/>
        </w:rPr>
      </w:pPr>
    </w:p>
    <w:p w14:paraId="2ADF345F" w14:textId="77777777" w:rsidR="00857843" w:rsidRDefault="00857843">
      <w:pPr>
        <w:rPr>
          <w:rFonts w:ascii="Calibri" w:eastAsia="Calibri" w:hAnsi="Calibri" w:cs="Calibri"/>
        </w:rPr>
      </w:pPr>
    </w:p>
    <w:p w14:paraId="4FE8E06D" w14:textId="77777777" w:rsidR="00857843" w:rsidRDefault="00857843">
      <w:pPr>
        <w:rPr>
          <w:rFonts w:ascii="Calibri" w:eastAsia="Calibri" w:hAnsi="Calibri" w:cs="Calibri"/>
        </w:rPr>
      </w:pPr>
    </w:p>
    <w:sectPr w:rsidR="00857843">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E7D55" w14:textId="77777777" w:rsidR="002416AF" w:rsidRDefault="002416AF">
      <w:pPr>
        <w:spacing w:line="240" w:lineRule="auto"/>
      </w:pPr>
      <w:r>
        <w:separator/>
      </w:r>
    </w:p>
  </w:endnote>
  <w:endnote w:type="continuationSeparator" w:id="0">
    <w:p w14:paraId="3DA97B9E" w14:textId="77777777" w:rsidR="002416AF" w:rsidRDefault="00241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395E9" w14:textId="77777777" w:rsidR="00857843" w:rsidRDefault="002416AF">
    <w:r>
      <w:fldChar w:fldCharType="begin"/>
    </w:r>
    <w:r>
      <w:instrText>PAGE</w:instrText>
    </w:r>
    <w:r w:rsidR="006773B5">
      <w:fldChar w:fldCharType="separate"/>
    </w:r>
    <w:r w:rsidR="006773B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5771D" w14:textId="77777777" w:rsidR="002416AF" w:rsidRDefault="002416AF">
      <w:pPr>
        <w:spacing w:line="240" w:lineRule="auto"/>
      </w:pPr>
      <w:r>
        <w:separator/>
      </w:r>
    </w:p>
  </w:footnote>
  <w:footnote w:type="continuationSeparator" w:id="0">
    <w:p w14:paraId="1D76E575" w14:textId="77777777" w:rsidR="002416AF" w:rsidRDefault="002416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1FB7F" w14:textId="77777777" w:rsidR="00857843" w:rsidRDefault="008578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4040A"/>
    <w:multiLevelType w:val="multilevel"/>
    <w:tmpl w:val="261452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43"/>
    <w:rsid w:val="002416AF"/>
    <w:rsid w:val="006773B5"/>
    <w:rsid w:val="00857843"/>
    <w:rsid w:val="00C5408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7E94"/>
  <w15:docId w15:val="{41C0E7CC-B9F8-41CB-BD38-28F2E6EE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6582</Characters>
  <Application>Microsoft Office Word</Application>
  <DocSecurity>0</DocSecurity>
  <Lines>54</Lines>
  <Paragraphs>15</Paragraphs>
  <ScaleCrop>false</ScaleCrop>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 Dunais</cp:lastModifiedBy>
  <cp:revision>3</cp:revision>
  <dcterms:created xsi:type="dcterms:W3CDTF">2019-05-25T03:39:00Z</dcterms:created>
  <dcterms:modified xsi:type="dcterms:W3CDTF">2019-05-25T03:40:00Z</dcterms:modified>
</cp:coreProperties>
</file>